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6" w:rsidRPr="000420B6" w:rsidRDefault="000420B6" w:rsidP="00EB3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u w:val="single"/>
        </w:rPr>
      </w:pPr>
      <w:r w:rsidRPr="000420B6">
        <w:rPr>
          <w:b/>
          <w:bCs/>
          <w:color w:val="000000"/>
          <w:sz w:val="36"/>
          <w:szCs w:val="36"/>
          <w:u w:val="single"/>
        </w:rPr>
        <w:t>Подвижные игры</w:t>
      </w:r>
    </w:p>
    <w:p w:rsidR="00EB3045" w:rsidRDefault="00EB3045" w:rsidP="00EB3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  <w:u w:val="single"/>
        </w:rPr>
        <w:t>«Снежинки и ветер»</w:t>
      </w:r>
    </w:p>
    <w:p w:rsidR="00EB3045" w:rsidRDefault="00EB3045" w:rsidP="00EB3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Цель игры:</w:t>
      </w:r>
      <w:r>
        <w:rPr>
          <w:color w:val="000000"/>
          <w:sz w:val="27"/>
          <w:szCs w:val="27"/>
        </w:rPr>
        <w:t> развитие воображения ребенка, внимательности, умения играть в коллективе.</w:t>
      </w:r>
    </w:p>
    <w:p w:rsidR="00EB3045" w:rsidRDefault="00EB3045" w:rsidP="00EB3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Игру хорошо проводить по первому выпавшему снегу, предварительно показав детям в окно, как падает снег, обратить их внимание на полет снежинок. Именно «снежинками» становятся дети, выходя на игровую площадку. Они берутся за руки, образуя круг, который может двигаться в разные стороны. Воспитатель говорит: «Ветер сильный подул!.. Разлетайтесь, снежинки!..» По этому сигналу воспитателя начинается собственно игра: дети разбегаются в разные стороны по игровой площадке, как снежинки, уносимые ветром, расставляют в стороны руки, бегают, крутятся подобно снежинкам. Через некоторое время воспитатель говорит: «Ветер   стих!.. Возвращайтесь, снежинки!..» По этому сигналу дети спешат вернуться, снова взяться за руки, образовав круг.</w:t>
      </w:r>
    </w:p>
    <w:p w:rsidR="00EB3045" w:rsidRDefault="00EB3045" w:rsidP="00EB3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b/>
          <w:bCs/>
          <w:color w:val="000000"/>
          <w:sz w:val="27"/>
          <w:szCs w:val="27"/>
        </w:rPr>
        <w:t>Вариант игры: </w:t>
      </w:r>
      <w:r>
        <w:rPr>
          <w:color w:val="000000"/>
          <w:sz w:val="27"/>
          <w:szCs w:val="27"/>
        </w:rPr>
        <w:t>каждый ребенок должен хорошо запомнить свое место в круге, место своего соседа, а после второго сигнала воспитателя занять именно свое место.</w:t>
      </w:r>
    </w:p>
    <w:p w:rsidR="006E3F96" w:rsidRDefault="006E3F96">
      <w:pPr>
        <w:rPr>
          <w:rFonts w:ascii="Times New Roman" w:hAnsi="Times New Roman" w:cs="Times New Roman"/>
        </w:rPr>
      </w:pPr>
    </w:p>
    <w:p w:rsidR="000420B6" w:rsidRDefault="000420B6" w:rsidP="00042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420B6" w:rsidRPr="000420B6" w:rsidRDefault="000420B6" w:rsidP="000420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</w:p>
    <w:p w:rsidR="000420B6" w:rsidRPr="000420B6" w:rsidRDefault="000420B6" w:rsidP="000420B6">
      <w:pPr>
        <w:pStyle w:val="c12"/>
        <w:spacing w:before="0" w:beforeAutospacing="0" w:after="248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rStyle w:val="c9"/>
          <w:b/>
          <w:bCs/>
          <w:color w:val="000000" w:themeColor="text1"/>
          <w:sz w:val="28"/>
          <w:szCs w:val="28"/>
          <w:u w:val="single"/>
        </w:rPr>
        <w:t>«</w:t>
      </w:r>
      <w:r w:rsidRPr="000420B6">
        <w:rPr>
          <w:rStyle w:val="c9"/>
          <w:b/>
          <w:bCs/>
          <w:color w:val="000000" w:themeColor="text1"/>
          <w:sz w:val="28"/>
          <w:szCs w:val="28"/>
          <w:u w:val="single"/>
        </w:rPr>
        <w:t>Снежная королева</w:t>
      </w:r>
      <w:r>
        <w:rPr>
          <w:rStyle w:val="c9"/>
          <w:b/>
          <w:bCs/>
          <w:color w:val="000000" w:themeColor="text1"/>
          <w:sz w:val="28"/>
          <w:szCs w:val="28"/>
          <w:u w:val="single"/>
        </w:rPr>
        <w:t>»</w:t>
      </w:r>
    </w:p>
    <w:p w:rsidR="000420B6" w:rsidRDefault="000420B6" w:rsidP="000420B6">
      <w:pPr>
        <w:pStyle w:val="c2"/>
        <w:spacing w:before="0" w:beforeAutospacing="0" w:after="248" w:afterAutospacing="0"/>
        <w:rPr>
          <w:color w:val="676A6C"/>
          <w:sz w:val="28"/>
          <w:szCs w:val="28"/>
        </w:rPr>
      </w:pPr>
      <w:r w:rsidRPr="000420B6">
        <w:rPr>
          <w:rStyle w:val="c3"/>
          <w:b/>
          <w:bCs/>
          <w:color w:val="000000"/>
          <w:sz w:val="28"/>
          <w:szCs w:val="28"/>
        </w:rPr>
        <w:t>Цель</w:t>
      </w:r>
      <w:r w:rsidRPr="000420B6">
        <w:rPr>
          <w:rStyle w:val="c3"/>
          <w:bCs/>
          <w:color w:val="000000"/>
          <w:sz w:val="28"/>
          <w:szCs w:val="28"/>
        </w:rPr>
        <w:t>:</w:t>
      </w:r>
      <w:r w:rsidRPr="000420B6">
        <w:rPr>
          <w:rStyle w:val="c17"/>
          <w:bCs/>
          <w:color w:val="000000"/>
          <w:sz w:val="28"/>
          <w:szCs w:val="28"/>
        </w:rPr>
        <w:t> </w:t>
      </w:r>
      <w:r w:rsidRPr="000420B6">
        <w:rPr>
          <w:rStyle w:val="c3"/>
          <w:bCs/>
          <w:color w:val="000000"/>
          <w:sz w:val="28"/>
          <w:szCs w:val="28"/>
        </w:rPr>
        <w:t>воспитывать быстроту и ловкость.</w:t>
      </w:r>
    </w:p>
    <w:p w:rsidR="000420B6" w:rsidRDefault="000420B6" w:rsidP="000420B6">
      <w:pPr>
        <w:pStyle w:val="c2"/>
        <w:spacing w:before="0" w:beforeAutospacing="0" w:after="248" w:afterAutospacing="0"/>
        <w:rPr>
          <w:rStyle w:val="c3"/>
          <w:bCs/>
          <w:color w:val="000000"/>
          <w:sz w:val="28"/>
          <w:szCs w:val="28"/>
        </w:rPr>
      </w:pPr>
      <w:r w:rsidRPr="000420B6">
        <w:rPr>
          <w:b/>
          <w:color w:val="000000" w:themeColor="text1"/>
          <w:sz w:val="28"/>
          <w:szCs w:val="28"/>
        </w:rPr>
        <w:t>Ход игры</w:t>
      </w:r>
      <w:proofErr w:type="gramStart"/>
      <w:r>
        <w:rPr>
          <w:b/>
          <w:color w:val="000000" w:themeColor="text1"/>
          <w:sz w:val="28"/>
          <w:szCs w:val="28"/>
        </w:rPr>
        <w:t xml:space="preserve"> </w:t>
      </w:r>
      <w:r w:rsidRPr="000420B6">
        <w:rPr>
          <w:b/>
          <w:color w:val="000000" w:themeColor="text1"/>
          <w:sz w:val="28"/>
          <w:szCs w:val="28"/>
        </w:rPr>
        <w:t>.</w:t>
      </w:r>
      <w:proofErr w:type="gramEnd"/>
      <w:r w:rsidRPr="000420B6">
        <w:rPr>
          <w:rStyle w:val="c3"/>
          <w:bCs/>
          <w:color w:val="000000"/>
          <w:sz w:val="28"/>
          <w:szCs w:val="28"/>
        </w:rPr>
        <w:t>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 Тот, кого она коснулась, превращается в «льдинку» и остаётся стоять на месте.</w:t>
      </w:r>
    </w:p>
    <w:p w:rsidR="000420B6" w:rsidRDefault="000420B6" w:rsidP="000420B6">
      <w:pPr>
        <w:pStyle w:val="c2"/>
        <w:spacing w:before="0" w:beforeAutospacing="0" w:after="248" w:afterAutospacing="0"/>
        <w:rPr>
          <w:rStyle w:val="c3"/>
          <w:bCs/>
          <w:color w:val="000000"/>
          <w:sz w:val="28"/>
          <w:szCs w:val="28"/>
        </w:rPr>
      </w:pPr>
    </w:p>
    <w:p w:rsidR="000420B6" w:rsidRPr="000420B6" w:rsidRDefault="000420B6" w:rsidP="000420B6">
      <w:pPr>
        <w:pStyle w:val="c2"/>
        <w:spacing w:before="0" w:beforeAutospacing="0" w:after="248" w:afterAutospacing="0"/>
        <w:rPr>
          <w:color w:val="676A6C"/>
          <w:sz w:val="28"/>
          <w:szCs w:val="28"/>
        </w:rPr>
      </w:pPr>
    </w:p>
    <w:p w:rsidR="000420B6" w:rsidRPr="00450726" w:rsidRDefault="000420B6" w:rsidP="000420B6">
      <w:pPr>
        <w:pStyle w:val="a3"/>
        <w:shd w:val="clear" w:color="auto" w:fill="FFFFFF"/>
        <w:spacing w:before="199" w:beforeAutospacing="0" w:after="199" w:afterAutospacing="0"/>
        <w:ind w:left="199" w:right="745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«</w:t>
      </w:r>
      <w:r w:rsidRPr="00450726">
        <w:rPr>
          <w:b/>
          <w:color w:val="000000" w:themeColor="text1"/>
          <w:u w:val="single"/>
        </w:rPr>
        <w:t>Подвижная игра « Найди свой цвет»</w:t>
      </w:r>
      <w:r>
        <w:rPr>
          <w:b/>
          <w:color w:val="000000" w:themeColor="text1"/>
          <w:u w:val="single"/>
        </w:rPr>
        <w:t>»</w:t>
      </w:r>
    </w:p>
    <w:p w:rsidR="000420B6" w:rsidRPr="004637CD" w:rsidRDefault="000420B6" w:rsidP="000420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0B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упражнять детей действовать по звуковому сигналу педагога, ориентироваться в пространстве, выполнять ходьбу, бег врассыпную, соотносить </w:t>
      </w:r>
      <w:r w:rsidRPr="004637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цвета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использовать всю площадь зала, действовать совместно.</w:t>
      </w:r>
    </w:p>
    <w:p w:rsidR="000420B6" w:rsidRPr="000420B6" w:rsidRDefault="000420B6" w:rsidP="000420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Ход </w:t>
      </w:r>
      <w:proofErr w:type="spellStart"/>
      <w:r w:rsidRPr="00042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игры</w:t>
      </w:r>
      <w:proofErr w:type="gramStart"/>
      <w:r w:rsidRPr="00463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</w:t>
      </w:r>
      <w:proofErr w:type="spellEnd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раздает детям </w:t>
      </w:r>
      <w:r w:rsidRPr="004637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флажки 3-4 цветов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красные, синие, желтые, зеленые. Дети с </w:t>
      </w:r>
      <w:r w:rsidRPr="004637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флажками одного цвета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собираются в разных углах комнаты, обозначенных воспитателем заранее флагом </w:t>
      </w:r>
      <w:r w:rsidRPr="004637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(обручем)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определенного </w:t>
      </w:r>
      <w:r w:rsidRPr="004637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цвета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сигналу воспитателя </w:t>
      </w:r>
      <w:r w:rsidRPr="004637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«Идите гулять»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дети расходятся по площадке </w:t>
      </w:r>
      <w:r w:rsidRPr="004637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(комнате)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разные стороны. Когда воспитатель зазвонит в колокольчик, дети собираются возле флага </w:t>
      </w:r>
      <w:r w:rsidRPr="004637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(обруча)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соответствующего </w:t>
      </w:r>
      <w:r w:rsidRPr="004637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цвета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отмечает, какая группа раньше собралась</w:t>
      </w:r>
      <w:proofErr w:type="gramStart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gramEnd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казание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7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флажки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можно заменить квадратиками, кружочками). </w:t>
      </w:r>
      <w:proofErr w:type="gramStart"/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нескольких повторений, когда дети хорошо усвоят игру, воспитатель может предложить </w:t>
      </w:r>
      <w:r w:rsidRPr="004637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остановиться, закрыть глаза, а сам тем временем переставляет флаги (обручи, стоящие в углах комнаты.</w:t>
      </w:r>
      <w:proofErr w:type="gramEnd"/>
    </w:p>
    <w:p w:rsidR="000420B6" w:rsidRPr="006E6A93" w:rsidRDefault="000420B6" w:rsidP="000420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0B6" w:rsidRPr="000420B6" w:rsidRDefault="000420B6" w:rsidP="00042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EB3045" w:rsidRDefault="000420B6" w:rsidP="000420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20B6">
        <w:rPr>
          <w:rFonts w:ascii="Times New Roman" w:hAnsi="Times New Roman" w:cs="Times New Roman"/>
          <w:b/>
          <w:sz w:val="36"/>
          <w:szCs w:val="36"/>
          <w:u w:val="single"/>
        </w:rPr>
        <w:t>Игры малой подвижности</w:t>
      </w:r>
    </w:p>
    <w:p w:rsidR="00263C15" w:rsidRPr="00263C15" w:rsidRDefault="00263C15" w:rsidP="00263C15">
      <w:pPr>
        <w:pStyle w:val="p"/>
        <w:spacing w:before="288" w:beforeAutospacing="0" w:after="288" w:afterAutospacing="0"/>
        <w:jc w:val="center"/>
        <w:rPr>
          <w:b/>
          <w:color w:val="000000" w:themeColor="text1"/>
        </w:rPr>
      </w:pPr>
      <w:r w:rsidRPr="00263C15">
        <w:rPr>
          <w:b/>
          <w:color w:val="000000" w:themeColor="text1"/>
        </w:rPr>
        <w:t>«Снежок»</w:t>
      </w:r>
      <w:r>
        <w:rPr>
          <w:b/>
          <w:color w:val="000000" w:themeColor="text1"/>
        </w:rPr>
        <w:t xml:space="preserve"> можно «Снеговик»</w:t>
      </w:r>
    </w:p>
    <w:p w:rsidR="00263C15" w:rsidRPr="00263C15" w:rsidRDefault="00263C15" w:rsidP="00263C15">
      <w:pPr>
        <w:pStyle w:val="p1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Раз, два, три, четыре.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Мы с тобой снежок лепили. </w:t>
      </w:r>
      <w:r w:rsidRPr="00263C15">
        <w:rPr>
          <w:rStyle w:val="a5"/>
          <w:color w:val="000000" w:themeColor="text1"/>
        </w:rPr>
        <w:t>(Имитируют лепку снежка.)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Круглый, крепкий, очень гладкий, </w:t>
      </w:r>
      <w:r w:rsidRPr="00263C15">
        <w:rPr>
          <w:rStyle w:val="a5"/>
          <w:color w:val="000000" w:themeColor="text1"/>
        </w:rPr>
        <w:t>(Рисуют в воздухе круг.)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Но совсем-совсем не сладкий. </w:t>
      </w:r>
      <w:r w:rsidRPr="00263C15">
        <w:rPr>
          <w:rStyle w:val="a5"/>
          <w:color w:val="000000" w:themeColor="text1"/>
        </w:rPr>
        <w:t>(Грозят указательным пальцем.)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Раз – подбросим, </w:t>
      </w:r>
      <w:r w:rsidRPr="00263C15">
        <w:rPr>
          <w:rStyle w:val="a5"/>
          <w:color w:val="000000" w:themeColor="text1"/>
        </w:rPr>
        <w:t>(Поднимают руки.)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Два – поймаем, </w:t>
      </w:r>
      <w:r w:rsidRPr="00263C15">
        <w:rPr>
          <w:rStyle w:val="a5"/>
          <w:color w:val="000000" w:themeColor="text1"/>
        </w:rPr>
        <w:t>(Опускают руки.)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Три – уроним, </w:t>
      </w:r>
      <w:r w:rsidRPr="00263C15">
        <w:rPr>
          <w:rStyle w:val="a5"/>
          <w:color w:val="000000" w:themeColor="text1"/>
        </w:rPr>
        <w:t>(Наклоняются, дотрагиваются до пола.)</w:t>
      </w:r>
    </w:p>
    <w:p w:rsidR="00263C15" w:rsidRPr="00263C15" w:rsidRDefault="00263C15" w:rsidP="00263C15">
      <w:pPr>
        <w:pStyle w:val="v"/>
        <w:spacing w:before="288" w:beforeAutospacing="0" w:after="288" w:afterAutospacing="0"/>
        <w:rPr>
          <w:color w:val="000000" w:themeColor="text1"/>
        </w:rPr>
      </w:pPr>
      <w:r w:rsidRPr="00263C15">
        <w:rPr>
          <w:color w:val="000000" w:themeColor="text1"/>
        </w:rPr>
        <w:t>И сломаем. </w:t>
      </w:r>
      <w:r w:rsidRPr="00263C15">
        <w:rPr>
          <w:rStyle w:val="a5"/>
          <w:color w:val="000000" w:themeColor="text1"/>
        </w:rPr>
        <w:t>(Подпрыгивают.)</w:t>
      </w:r>
    </w:p>
    <w:p w:rsidR="00263C15" w:rsidRDefault="00263C15" w:rsidP="00263C15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</w:p>
    <w:p w:rsidR="00263C15" w:rsidRDefault="00263C15" w:rsidP="00263C15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</w:p>
    <w:p w:rsidR="00263C15" w:rsidRDefault="00263C15" w:rsidP="00263C15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</w:p>
    <w:p w:rsidR="00263C15" w:rsidRDefault="00263C15" w:rsidP="00263C15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</w:p>
    <w:p w:rsidR="00263C15" w:rsidRPr="00263C15" w:rsidRDefault="00263C15" w:rsidP="00263C15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r w:rsidRPr="00263C15">
        <w:rPr>
          <w:rStyle w:val="a4"/>
          <w:color w:val="000000"/>
          <w:sz w:val="26"/>
          <w:szCs w:val="26"/>
        </w:rPr>
        <w:t>«Фигуры»</w:t>
      </w:r>
    </w:p>
    <w:p w:rsidR="00263C15" w:rsidRPr="00263C15" w:rsidRDefault="00263C15" w:rsidP="00263C15">
      <w:pPr>
        <w:pStyle w:val="a3"/>
        <w:shd w:val="clear" w:color="auto" w:fill="FFFFFF"/>
        <w:rPr>
          <w:color w:val="000000"/>
          <w:sz w:val="26"/>
          <w:szCs w:val="26"/>
        </w:rPr>
      </w:pPr>
      <w:r w:rsidRPr="00263C15">
        <w:rPr>
          <w:color w:val="000000"/>
          <w:sz w:val="26"/>
          <w:szCs w:val="26"/>
        </w:rPr>
        <w:t>По сигналу водящего дети идут по кругу или по площадке.</w:t>
      </w:r>
    </w:p>
    <w:p w:rsidR="00263C15" w:rsidRPr="00263C15" w:rsidRDefault="00263C15" w:rsidP="00263C15">
      <w:pPr>
        <w:pStyle w:val="a3"/>
        <w:shd w:val="clear" w:color="auto" w:fill="FFFFFF"/>
        <w:rPr>
          <w:color w:val="000000"/>
          <w:sz w:val="26"/>
          <w:szCs w:val="26"/>
        </w:rPr>
      </w:pPr>
      <w:r w:rsidRPr="00263C15">
        <w:rPr>
          <w:color w:val="000000"/>
          <w:sz w:val="26"/>
          <w:szCs w:val="26"/>
        </w:rPr>
        <w:t>По второму сигналу останавливаются и принимают позу, заранее оговариваемую.</w:t>
      </w:r>
    </w:p>
    <w:p w:rsidR="00263C15" w:rsidRPr="00263C15" w:rsidRDefault="00263C15" w:rsidP="00263C15">
      <w:pPr>
        <w:pStyle w:val="a3"/>
        <w:shd w:val="clear" w:color="auto" w:fill="FFFFFF"/>
        <w:rPr>
          <w:color w:val="000000"/>
          <w:sz w:val="26"/>
          <w:szCs w:val="26"/>
        </w:rPr>
      </w:pPr>
      <w:r w:rsidRPr="00263C15">
        <w:rPr>
          <w:color w:val="000000"/>
          <w:sz w:val="26"/>
          <w:szCs w:val="26"/>
        </w:rPr>
        <w:t>Шевелиться нельзя.</w:t>
      </w:r>
    </w:p>
    <w:p w:rsidR="00263C15" w:rsidRPr="00263C15" w:rsidRDefault="00263C15" w:rsidP="00263C15">
      <w:pPr>
        <w:pStyle w:val="a3"/>
        <w:shd w:val="clear" w:color="auto" w:fill="FFFFFF"/>
        <w:rPr>
          <w:color w:val="000000"/>
          <w:sz w:val="26"/>
          <w:szCs w:val="26"/>
        </w:rPr>
      </w:pPr>
      <w:r w:rsidRPr="00263C15">
        <w:rPr>
          <w:color w:val="000000"/>
          <w:sz w:val="26"/>
          <w:szCs w:val="26"/>
        </w:rPr>
        <w:t>Водящий ходит и выбирает фигуру и меняется с ним местами.</w:t>
      </w:r>
    </w:p>
    <w:p w:rsidR="00263C15" w:rsidRPr="00263C15" w:rsidRDefault="00263C15" w:rsidP="00263C15">
      <w:pPr>
        <w:pStyle w:val="a3"/>
        <w:shd w:val="clear" w:color="auto" w:fill="FFFFFF"/>
        <w:rPr>
          <w:color w:val="000000"/>
          <w:sz w:val="26"/>
          <w:szCs w:val="26"/>
        </w:rPr>
      </w:pPr>
      <w:r w:rsidRPr="00263C15">
        <w:rPr>
          <w:color w:val="000000"/>
          <w:sz w:val="26"/>
          <w:szCs w:val="26"/>
        </w:rPr>
        <w:t>Обязательно надо спросить, кого игрок хотел изобразить.</w:t>
      </w:r>
    </w:p>
    <w:p w:rsidR="00263C15" w:rsidRPr="00263C15" w:rsidRDefault="00263C15" w:rsidP="00263C15">
      <w:pPr>
        <w:pStyle w:val="a3"/>
        <w:shd w:val="clear" w:color="auto" w:fill="FFFFFF"/>
        <w:rPr>
          <w:color w:val="000000"/>
          <w:sz w:val="26"/>
          <w:szCs w:val="26"/>
        </w:rPr>
      </w:pPr>
      <w:r w:rsidRPr="00263C15">
        <w:rPr>
          <w:color w:val="000000"/>
          <w:sz w:val="26"/>
          <w:szCs w:val="26"/>
        </w:rPr>
        <w:t> </w:t>
      </w:r>
    </w:p>
    <w:p w:rsidR="000420B6" w:rsidRDefault="000420B6" w:rsidP="000420B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63C15" w:rsidRPr="000420B6" w:rsidRDefault="00263C15" w:rsidP="000420B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263C15" w:rsidRPr="000420B6" w:rsidSect="006E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2913"/>
    <w:rsid w:val="000420B6"/>
    <w:rsid w:val="00072B21"/>
    <w:rsid w:val="000C7E9E"/>
    <w:rsid w:val="00263C15"/>
    <w:rsid w:val="0060391F"/>
    <w:rsid w:val="006B612A"/>
    <w:rsid w:val="006E3F96"/>
    <w:rsid w:val="0070554E"/>
    <w:rsid w:val="00797151"/>
    <w:rsid w:val="00A0041E"/>
    <w:rsid w:val="00BA5592"/>
    <w:rsid w:val="00C426E9"/>
    <w:rsid w:val="00CC74DC"/>
    <w:rsid w:val="00D20203"/>
    <w:rsid w:val="00DE2913"/>
    <w:rsid w:val="00EB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913"/>
    <w:rPr>
      <w:b/>
      <w:bCs/>
    </w:rPr>
  </w:style>
  <w:style w:type="paragraph" w:customStyle="1" w:styleId="c12">
    <w:name w:val="c12"/>
    <w:basedOn w:val="a"/>
    <w:rsid w:val="0004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20B6"/>
  </w:style>
  <w:style w:type="paragraph" w:customStyle="1" w:styleId="c2">
    <w:name w:val="c2"/>
    <w:basedOn w:val="a"/>
    <w:rsid w:val="0004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20B6"/>
  </w:style>
  <w:style w:type="character" w:customStyle="1" w:styleId="c17">
    <w:name w:val="c17"/>
    <w:basedOn w:val="a0"/>
    <w:rsid w:val="000420B6"/>
  </w:style>
  <w:style w:type="paragraph" w:customStyle="1" w:styleId="p">
    <w:name w:val="p"/>
    <w:basedOn w:val="a"/>
    <w:rsid w:val="0026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6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26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3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2018-12-07T08:38:00Z</dcterms:created>
  <dcterms:modified xsi:type="dcterms:W3CDTF">2019-02-11T09:20:00Z</dcterms:modified>
</cp:coreProperties>
</file>